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50CD" w:rsidRDefault="00D050CD" w:rsidP="00D050CD">
      <w:r>
        <w:rPr>
          <w:noProof/>
          <w:lang w:eastAsia="ru-RU"/>
        </w:rPr>
        <w:drawing>
          <wp:inline distT="0" distB="0" distL="0" distR="0" wp14:anchorId="4998A43D" wp14:editId="1C78D91B">
            <wp:extent cx="6250524" cy="8831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6252586" cy="8834494"/>
                    </a:xfrm>
                    <a:prstGeom prst="rect">
                      <a:avLst/>
                    </a:prstGeom>
                  </pic:spPr>
                </pic:pic>
              </a:graphicData>
            </a:graphic>
          </wp:inline>
        </w:drawing>
      </w:r>
    </w:p>
    <w:p w:rsidR="002C6755" w:rsidRDefault="002C6755" w:rsidP="00D050CD"/>
    <w:p w:rsidR="00D050CD" w:rsidRDefault="00D050CD" w:rsidP="00D050CD">
      <w:bookmarkStart w:id="0" w:name="_GoBack"/>
      <w:bookmarkEnd w:id="0"/>
      <w:r>
        <w:lastRenderedPageBreak/>
        <w:t>ПОЯСНИТЕЛЬНАЯ ЗАПИСКА</w:t>
      </w:r>
    </w:p>
    <w:p w:rsidR="00D050CD" w:rsidRDefault="00D050CD" w:rsidP="00D050CD">
      <w: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rsidR="00D050CD" w:rsidRDefault="00D050CD" w:rsidP="00D050CD">
      <w:r>
        <w:t xml:space="preserve">Основу подходов к разработке программы по химии, к определению общей стратегии обучения, </w:t>
      </w:r>
      <w:proofErr w:type="gramStart"/>
      <w:r>
        <w:t>воспитания и развития</w:t>
      </w:r>
      <w:proofErr w:type="gramEnd"/>
      <w: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D050CD" w:rsidRDefault="00D050CD" w:rsidP="00D050CD">
      <w: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D050CD" w:rsidRDefault="00D050CD" w:rsidP="00D050CD">
      <w: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D050CD" w:rsidRDefault="00D050CD" w:rsidP="00D050CD">
      <w: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D050CD" w:rsidRDefault="00D050CD" w:rsidP="00D050CD">
      <w: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D050CD" w:rsidRDefault="00D050CD" w:rsidP="00D050CD">
      <w: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D050CD" w:rsidRDefault="00D050CD" w:rsidP="00D050CD">
      <w:r>
        <w:lastRenderedPageBreak/>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D050CD" w:rsidRDefault="00D050CD" w:rsidP="00D050CD">
      <w: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t>фактологические</w:t>
      </w:r>
      <w:proofErr w:type="spellEnd"/>
      <w:r>
        <w:t xml:space="preserve">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rsidR="00D050CD" w:rsidRDefault="00D050CD" w:rsidP="00D050CD">
      <w: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D050CD" w:rsidRDefault="00D050CD" w:rsidP="00D050CD">
      <w: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D050CD" w:rsidRDefault="00D050CD" w:rsidP="00D050CD">
      <w: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D050CD" w:rsidRDefault="00D050CD" w:rsidP="00D050CD">
      <w:r>
        <w:t xml:space="preserve">Согласно данной точке зрения главными целями изучения предмета «Химия» на базовом уровне (10 –11 </w:t>
      </w:r>
      <w:proofErr w:type="spellStart"/>
      <w:r>
        <w:t>кл</w:t>
      </w:r>
      <w:proofErr w:type="spellEnd"/>
      <w:r>
        <w:t>.) являются:</w:t>
      </w:r>
    </w:p>
    <w:p w:rsidR="00D050CD" w:rsidRDefault="00D050CD" w:rsidP="00D050CD">
      <w:r>
        <w:lastRenderedPageBreak/>
        <w:t>•</w:t>
      </w:r>
      <w:r>
        <w:tab/>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D050CD" w:rsidRDefault="00D050CD" w:rsidP="00D050CD">
      <w:r>
        <w:t>•</w:t>
      </w:r>
      <w:r>
        <w:tab/>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D050CD" w:rsidRDefault="00D050CD" w:rsidP="00D050CD">
      <w:r>
        <w:t>•</w:t>
      </w:r>
      <w:r>
        <w:tab/>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D050CD" w:rsidRDefault="00D050CD" w:rsidP="00D050CD">
      <w: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D050CD" w:rsidRDefault="00D050CD" w:rsidP="00D050CD">
      <w:r>
        <w:t>В связи с этим при изучении предмета «Химия» доминирующее значение приобретают такие цели и задачи, как:</w:t>
      </w:r>
    </w:p>
    <w:p w:rsidR="00D050CD" w:rsidRDefault="00D050CD" w:rsidP="00D050CD">
      <w: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D050CD" w:rsidRDefault="00D050CD" w:rsidP="00D050CD">
      <w: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D050CD" w:rsidRDefault="00D050CD" w:rsidP="00D050CD">
      <w: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D050CD" w:rsidRDefault="00D050CD" w:rsidP="00D050CD">
      <w: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D050CD" w:rsidRDefault="00D050CD" w:rsidP="00D050CD">
      <w: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D050CD" w:rsidRDefault="00D050CD" w:rsidP="00D050CD">
      <w: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136A96" w:rsidRDefault="00D050CD" w:rsidP="00D050CD">
      <w:r>
        <w:lastRenderedPageBreak/>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sectPr w:rsidR="00136A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813"/>
    <w:rsid w:val="000D7813"/>
    <w:rsid w:val="002C6755"/>
    <w:rsid w:val="00472832"/>
    <w:rsid w:val="00AD7586"/>
    <w:rsid w:val="00D050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E7682D-6512-470A-BFC3-BD3A070C8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1625</Words>
  <Characters>9269</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ASTRA</dc:creator>
  <cp:keywords/>
  <dc:description/>
  <cp:lastModifiedBy>ASTRA</cp:lastModifiedBy>
  <cp:revision>2</cp:revision>
  <dcterms:created xsi:type="dcterms:W3CDTF">2023-11-01T08:12:00Z</dcterms:created>
  <dcterms:modified xsi:type="dcterms:W3CDTF">2023-11-01T08:28:00Z</dcterms:modified>
</cp:coreProperties>
</file>